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E2" w:rsidRDefault="003B51E2" w:rsidP="003B51E2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马克思主义学院打印复印及印刷管理办法</w:t>
      </w:r>
    </w:p>
    <w:p w:rsidR="003B51E2" w:rsidRDefault="003B51E2" w:rsidP="003B51E2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3B51E2" w:rsidRDefault="003B51E2" w:rsidP="003B51E2">
      <w:pPr>
        <w:pStyle w:val="a6"/>
        <w:shd w:val="clear" w:color="auto" w:fill="FFFFFF"/>
        <w:spacing w:before="0" w:beforeAutospacing="0" w:after="0" w:afterAutospacing="0" w:line="315" w:lineRule="atLeast"/>
        <w:ind w:firstLine="560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  <w:r>
        <w:rPr>
          <w:rFonts w:cs="Times New Roman" w:hint="eastAsia"/>
          <w:color w:val="000000"/>
          <w:kern w:val="2"/>
          <w:sz w:val="28"/>
          <w:szCs w:val="28"/>
        </w:rPr>
        <w:t>1.学院教工每年度打印复印及印刷的额度为200元/人，仅用于教学、科研和办公需要的打印、复印、印刷；</w:t>
      </w:r>
    </w:p>
    <w:p w:rsidR="003B51E2" w:rsidRDefault="003B51E2" w:rsidP="003B51E2">
      <w:pPr>
        <w:pStyle w:val="a6"/>
        <w:shd w:val="clear" w:color="auto" w:fill="FFFFFF"/>
        <w:spacing w:before="0" w:beforeAutospacing="0" w:after="0" w:afterAutospacing="0" w:line="315" w:lineRule="atLeast"/>
        <w:ind w:firstLine="560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  <w:r>
        <w:rPr>
          <w:rFonts w:cs="Times New Roman" w:hint="eastAsia"/>
          <w:color w:val="000000"/>
          <w:kern w:val="2"/>
          <w:sz w:val="28"/>
          <w:szCs w:val="28"/>
        </w:rPr>
        <w:t>2.学院为教研室配备打印机，每学期由办公室提供不超过三包的A4打印纸。</w:t>
      </w:r>
    </w:p>
    <w:p w:rsidR="003B51E2" w:rsidRDefault="003B51E2" w:rsidP="003B51E2">
      <w:pPr>
        <w:pStyle w:val="a6"/>
        <w:shd w:val="clear" w:color="auto" w:fill="FFFFFF"/>
        <w:spacing w:before="0" w:beforeAutospacing="0" w:after="0" w:afterAutospacing="0" w:line="315" w:lineRule="atLeast"/>
        <w:ind w:firstLine="560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  <w:r>
        <w:rPr>
          <w:rFonts w:cs="Times New Roman" w:hint="eastAsia"/>
          <w:color w:val="000000"/>
          <w:kern w:val="2"/>
          <w:sz w:val="28"/>
          <w:szCs w:val="28"/>
        </w:rPr>
        <w:t>3.学院办公室通过考察为学院和教工提供指定的打印复印及印刷地点。</w:t>
      </w:r>
    </w:p>
    <w:p w:rsidR="003B51E2" w:rsidRDefault="003B51E2" w:rsidP="003B51E2">
      <w:pPr>
        <w:pStyle w:val="a6"/>
        <w:shd w:val="clear" w:color="auto" w:fill="FFFFFF"/>
        <w:spacing w:before="0" w:beforeAutospacing="0" w:after="0" w:afterAutospacing="0" w:line="315" w:lineRule="atLeast"/>
        <w:ind w:firstLine="560"/>
        <w:textAlignment w:val="baseline"/>
        <w:rPr>
          <w:rFonts w:cs="Times New Roman" w:hint="eastAsia"/>
          <w:color w:val="000000"/>
          <w:kern w:val="2"/>
          <w:sz w:val="28"/>
          <w:szCs w:val="28"/>
        </w:rPr>
      </w:pPr>
      <w:r>
        <w:rPr>
          <w:rFonts w:cs="Times New Roman" w:hint="eastAsia"/>
          <w:color w:val="000000"/>
          <w:kern w:val="2"/>
          <w:sz w:val="28"/>
          <w:szCs w:val="28"/>
        </w:rPr>
        <w:t>4.学院打印复印及印刷经办人应详细填写每次打印复印及印刷的时间、内容和数量，学院党政综合办公室每两月集中结算一次。</w:t>
      </w:r>
    </w:p>
    <w:p w:rsidR="003B51E2" w:rsidRDefault="003B51E2" w:rsidP="003B51E2">
      <w:pPr>
        <w:widowControl/>
        <w:spacing w:line="384" w:lineRule="atLeast"/>
        <w:ind w:left="60"/>
        <w:jc w:val="center"/>
        <w:rPr>
          <w:rFonts w:ascii="宋体" w:hAnsi="宋体" w:cs="宋体" w:hint="eastAsia"/>
          <w:b/>
          <w:kern w:val="0"/>
          <w:szCs w:val="21"/>
          <w:shd w:val="clear" w:color="auto" w:fill="FFFFFF"/>
        </w:rPr>
      </w:pPr>
    </w:p>
    <w:p w:rsidR="003B51E2" w:rsidRDefault="003B51E2" w:rsidP="003B51E2">
      <w:pPr>
        <w:widowControl/>
        <w:spacing w:line="384" w:lineRule="atLeast"/>
        <w:ind w:left="60"/>
        <w:jc w:val="center"/>
        <w:rPr>
          <w:rFonts w:ascii="宋体" w:hAnsi="宋体" w:cs="宋体" w:hint="eastAsia"/>
          <w:b/>
          <w:kern w:val="0"/>
          <w:szCs w:val="21"/>
          <w:shd w:val="clear" w:color="auto" w:fill="FFFFFF"/>
        </w:rPr>
      </w:pPr>
    </w:p>
    <w:p w:rsidR="003B51E2" w:rsidRDefault="003B51E2" w:rsidP="003B51E2">
      <w:pPr>
        <w:widowControl/>
        <w:spacing w:line="384" w:lineRule="atLeast"/>
        <w:ind w:left="60"/>
        <w:jc w:val="center"/>
        <w:rPr>
          <w:rFonts w:ascii="宋体" w:hAnsi="宋体" w:cs="宋体" w:hint="eastAsia"/>
          <w:b/>
          <w:kern w:val="0"/>
          <w:szCs w:val="21"/>
          <w:shd w:val="clear" w:color="auto" w:fill="FFFFFF"/>
        </w:rPr>
      </w:pPr>
    </w:p>
    <w:p w:rsidR="009B5C9E" w:rsidRPr="003B51E2" w:rsidRDefault="009B5C9E" w:rsidP="003B51E2"/>
    <w:sectPr w:rsidR="009B5C9E" w:rsidRPr="003B51E2" w:rsidSect="002D008E">
      <w:headerReference w:type="default" r:id="rId6"/>
      <w:pgSz w:w="11906" w:h="16838" w:code="9"/>
      <w:pgMar w:top="2041" w:right="158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BE3" w:rsidRDefault="00083BE3" w:rsidP="00C66AD4">
      <w:r>
        <w:separator/>
      </w:r>
    </w:p>
  </w:endnote>
  <w:endnote w:type="continuationSeparator" w:id="1">
    <w:p w:rsidR="00083BE3" w:rsidRDefault="00083BE3" w:rsidP="00C66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BE3" w:rsidRDefault="00083BE3" w:rsidP="00C66AD4">
      <w:r>
        <w:separator/>
      </w:r>
    </w:p>
  </w:footnote>
  <w:footnote w:type="continuationSeparator" w:id="1">
    <w:p w:rsidR="00083BE3" w:rsidRDefault="00083BE3" w:rsidP="00C66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B97" w:rsidRDefault="00083BE3" w:rsidP="004246F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AD4"/>
    <w:rsid w:val="00083BE3"/>
    <w:rsid w:val="002C3AA2"/>
    <w:rsid w:val="003B51E2"/>
    <w:rsid w:val="0077163A"/>
    <w:rsid w:val="00843F8A"/>
    <w:rsid w:val="008F565E"/>
    <w:rsid w:val="009B5C9E"/>
    <w:rsid w:val="00B65B57"/>
    <w:rsid w:val="00C66AD4"/>
    <w:rsid w:val="00C90AC7"/>
    <w:rsid w:val="00FA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66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66A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6A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6AD4"/>
    <w:rPr>
      <w:sz w:val="18"/>
      <w:szCs w:val="18"/>
    </w:rPr>
  </w:style>
  <w:style w:type="character" w:styleId="a5">
    <w:name w:val="Strong"/>
    <w:uiPriority w:val="22"/>
    <w:qFormat/>
    <w:rsid w:val="00843F8A"/>
    <w:rPr>
      <w:b/>
      <w:bCs/>
    </w:rPr>
  </w:style>
  <w:style w:type="paragraph" w:styleId="a6">
    <w:name w:val="Normal (Web)"/>
    <w:basedOn w:val="a"/>
    <w:uiPriority w:val="99"/>
    <w:unhideWhenUsed/>
    <w:rsid w:val="003B51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王静</dc:creator>
  <cp:keywords/>
  <dc:description/>
  <cp:lastModifiedBy>王静</cp:lastModifiedBy>
  <cp:revision>5</cp:revision>
  <dcterms:created xsi:type="dcterms:W3CDTF">2019-05-23T07:47:00Z</dcterms:created>
  <dcterms:modified xsi:type="dcterms:W3CDTF">2019-05-23T07:57:00Z</dcterms:modified>
</cp:coreProperties>
</file>